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DB57" w14:textId="1E203B6E" w:rsidR="00BA69A3" w:rsidRPr="00BA69A3" w:rsidRDefault="00BA69A3" w:rsidP="00BA69A3">
      <w:pPr>
        <w:pStyle w:val="Title"/>
        <w:spacing w:line="218" w:lineRule="auto"/>
      </w:pPr>
      <w:r w:rsidRPr="00BA69A3">
        <w:rPr>
          <w:rStyle w:val="Strong"/>
          <w:color w:val="000000"/>
          <w:sz w:val="56"/>
          <w:szCs w:val="56"/>
        </w:rPr>
        <w:t>Partnering on All Things People</w:t>
      </w:r>
      <w:r w:rsidRPr="00BA69A3">
        <w:rPr>
          <w:color w:val="000000"/>
          <w:sz w:val="56"/>
          <w:szCs w:val="56"/>
        </w:rPr>
        <w:br/>
      </w:r>
      <w:r w:rsidRPr="00BA69A3">
        <w:rPr>
          <w:rStyle w:val="Strong"/>
          <w:color w:val="000000"/>
          <w:sz w:val="56"/>
          <w:szCs w:val="56"/>
        </w:rPr>
        <w:t>HR &amp; Employment Law | Company-Specific Training | Tools &amp; Process Support</w:t>
      </w:r>
    </w:p>
    <w:p w14:paraId="76567DD5" w14:textId="71D367AF" w:rsidR="00BA69A3" w:rsidRDefault="00BA69A3" w:rsidP="00BA69A3">
      <w:pPr>
        <w:pStyle w:val="NormalWeb"/>
        <w:ind w:left="461"/>
        <w:rPr>
          <w:color w:val="000000"/>
        </w:rPr>
      </w:pPr>
      <w:r>
        <w:rPr>
          <w:b/>
          <w:noProof/>
          <w:sz w:val="40"/>
        </w:rPr>
        <w:drawing>
          <wp:anchor distT="0" distB="0" distL="114300" distR="114300" simplePos="0" relativeHeight="251659264" behindDoc="1" locked="0" layoutInCell="1" allowOverlap="1" wp14:anchorId="501F9B55" wp14:editId="033DFB23">
            <wp:simplePos x="0" y="0"/>
            <wp:positionH relativeFrom="column">
              <wp:posOffset>-38100</wp:posOffset>
            </wp:positionH>
            <wp:positionV relativeFrom="paragraph">
              <wp:posOffset>968375</wp:posOffset>
            </wp:positionV>
            <wp:extent cx="6959278" cy="5791835"/>
            <wp:effectExtent l="0" t="0" r="635" b="0"/>
            <wp:wrapNone/>
            <wp:docPr id="1782504237" name="Image 4"/>
            <wp:cNvGraphicFramePr/>
            <a:graphic xmlns:a="http://schemas.openxmlformats.org/drawingml/2006/main">
              <a:graphicData uri="http://schemas.openxmlformats.org/drawingml/2006/picture">
                <pic:pic xmlns:pic="http://schemas.openxmlformats.org/drawingml/2006/picture">
                  <pic:nvPicPr>
                    <pic:cNvPr id="1782504237" name="Image 4"/>
                    <pic:cNvPicPr/>
                  </pic:nvPicPr>
                  <pic:blipFill>
                    <a:blip r:embed="rId7" cstate="print"/>
                    <a:stretch>
                      <a:fillRect/>
                    </a:stretch>
                  </pic:blipFill>
                  <pic:spPr>
                    <a:xfrm>
                      <a:off x="0" y="0"/>
                      <a:ext cx="6974671" cy="5804646"/>
                    </a:xfrm>
                    <a:prstGeom prst="rect">
                      <a:avLst/>
                    </a:prstGeom>
                  </pic:spPr>
                </pic:pic>
              </a:graphicData>
            </a:graphic>
            <wp14:sizeRelH relativeFrom="margin">
              <wp14:pctWidth>0</wp14:pctWidth>
            </wp14:sizeRelH>
            <wp14:sizeRelV relativeFrom="margin">
              <wp14:pctHeight>0</wp14:pctHeight>
            </wp14:sizeRelV>
          </wp:anchor>
        </w:drawing>
      </w:r>
      <w:r>
        <w:rPr>
          <w:rStyle w:val="Strong"/>
          <w:color w:val="000000"/>
        </w:rPr>
        <w:t>Contact Us:</w:t>
      </w:r>
      <w:r>
        <w:rPr>
          <w:color w:val="000000"/>
        </w:rPr>
        <w:br/>
        <w:t>Email:</w:t>
      </w:r>
      <w:r>
        <w:rPr>
          <w:rStyle w:val="apple-converted-space"/>
          <w:color w:val="000000"/>
        </w:rPr>
        <w:t> </w:t>
      </w:r>
      <w:r>
        <w:rPr>
          <w:color w:val="000000"/>
        </w:rPr>
        <w:t>Enquiries@dwhrsolutions.com</w:t>
      </w:r>
      <w:r>
        <w:rPr>
          <w:color w:val="000000"/>
        </w:rPr>
        <w:br/>
        <w:t>Phone: 07368967041</w:t>
      </w:r>
      <w:r>
        <w:rPr>
          <w:color w:val="000000"/>
        </w:rPr>
        <w:br/>
        <w:t>Version: v01</w:t>
      </w:r>
    </w:p>
    <w:p w14:paraId="0E60C305" w14:textId="64B981BB" w:rsidR="0055509F" w:rsidRDefault="0055509F">
      <w:pPr>
        <w:pStyle w:val="BodyText"/>
        <w:rPr>
          <w:b/>
          <w:sz w:val="40"/>
        </w:rPr>
      </w:pPr>
    </w:p>
    <w:p w14:paraId="31264952" w14:textId="580CFCF4" w:rsidR="0055509F" w:rsidRDefault="0055509F">
      <w:pPr>
        <w:pStyle w:val="BodyText"/>
        <w:rPr>
          <w:b/>
          <w:sz w:val="40"/>
        </w:rPr>
      </w:pPr>
    </w:p>
    <w:p w14:paraId="24D7929A" w14:textId="17EE08F8" w:rsidR="0055509F" w:rsidRDefault="0055509F">
      <w:pPr>
        <w:pStyle w:val="BodyText"/>
        <w:rPr>
          <w:b/>
          <w:sz w:val="40"/>
        </w:rPr>
      </w:pPr>
    </w:p>
    <w:p w14:paraId="7D1FE02E" w14:textId="4C8B8F6E" w:rsidR="0055509F" w:rsidRDefault="0055509F">
      <w:pPr>
        <w:pStyle w:val="BodyText"/>
        <w:rPr>
          <w:b/>
          <w:sz w:val="40"/>
        </w:rPr>
      </w:pPr>
    </w:p>
    <w:p w14:paraId="4AE8346E" w14:textId="39DD97A7" w:rsidR="0055509F" w:rsidRDefault="0055509F">
      <w:pPr>
        <w:pStyle w:val="BodyText"/>
        <w:rPr>
          <w:b/>
          <w:sz w:val="40"/>
        </w:rPr>
      </w:pPr>
    </w:p>
    <w:p w14:paraId="49303335" w14:textId="3AA89E73" w:rsidR="0055509F" w:rsidRDefault="0055509F">
      <w:pPr>
        <w:pStyle w:val="BodyText"/>
        <w:rPr>
          <w:b/>
          <w:sz w:val="40"/>
        </w:rPr>
      </w:pPr>
    </w:p>
    <w:p w14:paraId="59294A86" w14:textId="4E31A92F" w:rsidR="0055509F" w:rsidRDefault="0055509F">
      <w:pPr>
        <w:pStyle w:val="BodyText"/>
        <w:rPr>
          <w:b/>
          <w:sz w:val="40"/>
        </w:rPr>
      </w:pPr>
    </w:p>
    <w:p w14:paraId="201CE174" w14:textId="65E43755" w:rsidR="0055509F" w:rsidRDefault="0055509F">
      <w:pPr>
        <w:pStyle w:val="BodyText"/>
        <w:rPr>
          <w:b/>
          <w:sz w:val="40"/>
        </w:rPr>
      </w:pPr>
    </w:p>
    <w:p w14:paraId="0F01F2C4" w14:textId="77777777" w:rsidR="0055509F" w:rsidRDefault="0055509F">
      <w:pPr>
        <w:pStyle w:val="BodyText"/>
        <w:rPr>
          <w:b/>
          <w:sz w:val="40"/>
        </w:rPr>
      </w:pPr>
    </w:p>
    <w:p w14:paraId="58CAF197" w14:textId="77777777" w:rsidR="0055509F" w:rsidRDefault="0055509F">
      <w:pPr>
        <w:pStyle w:val="BodyText"/>
        <w:rPr>
          <w:b/>
          <w:sz w:val="40"/>
        </w:rPr>
      </w:pPr>
    </w:p>
    <w:p w14:paraId="7CA30405" w14:textId="77777777" w:rsidR="0055509F" w:rsidRDefault="0055509F">
      <w:pPr>
        <w:pStyle w:val="BodyText"/>
        <w:rPr>
          <w:b/>
          <w:sz w:val="40"/>
        </w:rPr>
      </w:pPr>
    </w:p>
    <w:p w14:paraId="14DE2FAD" w14:textId="77777777" w:rsidR="0055509F" w:rsidRDefault="0055509F">
      <w:pPr>
        <w:pStyle w:val="BodyText"/>
        <w:rPr>
          <w:b/>
          <w:sz w:val="40"/>
        </w:rPr>
      </w:pPr>
    </w:p>
    <w:p w14:paraId="2AD7BD11" w14:textId="77777777" w:rsidR="0055509F" w:rsidRDefault="0055509F">
      <w:pPr>
        <w:pStyle w:val="BodyText"/>
        <w:rPr>
          <w:b/>
          <w:sz w:val="40"/>
        </w:rPr>
      </w:pPr>
    </w:p>
    <w:p w14:paraId="317CF803" w14:textId="77777777" w:rsidR="0055509F" w:rsidRDefault="0055509F">
      <w:pPr>
        <w:pStyle w:val="BodyText"/>
        <w:rPr>
          <w:b/>
          <w:sz w:val="40"/>
        </w:rPr>
      </w:pPr>
    </w:p>
    <w:p w14:paraId="224365D5" w14:textId="77777777" w:rsidR="0055509F" w:rsidRDefault="0055509F">
      <w:pPr>
        <w:pStyle w:val="BodyText"/>
        <w:rPr>
          <w:b/>
          <w:sz w:val="40"/>
        </w:rPr>
      </w:pPr>
    </w:p>
    <w:p w14:paraId="0EA64E96" w14:textId="77777777" w:rsidR="0055509F" w:rsidRDefault="0055509F">
      <w:pPr>
        <w:pStyle w:val="BodyText"/>
        <w:rPr>
          <w:b/>
          <w:sz w:val="40"/>
        </w:rPr>
      </w:pPr>
    </w:p>
    <w:p w14:paraId="1D21786E" w14:textId="77777777" w:rsidR="0055509F" w:rsidRDefault="0055509F">
      <w:pPr>
        <w:pStyle w:val="BodyText"/>
        <w:rPr>
          <w:b/>
          <w:sz w:val="40"/>
        </w:rPr>
      </w:pPr>
    </w:p>
    <w:p w14:paraId="0F5EC1C1" w14:textId="4462FFB9" w:rsidR="0055509F" w:rsidRDefault="0055509F" w:rsidP="00BA69A3">
      <w:pPr>
        <w:spacing w:before="177"/>
        <w:rPr>
          <w:sz w:val="20"/>
        </w:rPr>
        <w:sectPr w:rsidR="0055509F">
          <w:headerReference w:type="default" r:id="rId8"/>
          <w:type w:val="continuous"/>
          <w:pgSz w:w="11900" w:h="16840"/>
          <w:pgMar w:top="1440" w:right="440" w:bottom="280" w:left="460" w:header="720" w:footer="720" w:gutter="0"/>
          <w:cols w:space="720"/>
        </w:sectPr>
      </w:pPr>
    </w:p>
    <w:p w14:paraId="72FF29D7" w14:textId="77777777" w:rsidR="00BA69A3" w:rsidRPr="00BA69A3" w:rsidRDefault="00BA69A3" w:rsidP="00BA69A3">
      <w:pPr>
        <w:pStyle w:val="Heading3"/>
        <w:rPr>
          <w:rFonts w:ascii="Times New Roman" w:eastAsia="Times New Roman" w:hAnsi="Times New Roman" w:cs="Times New Roman"/>
          <w:color w:val="000000"/>
        </w:rPr>
      </w:pPr>
      <w:r w:rsidRPr="00BA69A3">
        <w:rPr>
          <w:rStyle w:val="Strong"/>
          <w:color w:val="000000"/>
        </w:rPr>
        <w:lastRenderedPageBreak/>
        <w:t>Who We Are</w:t>
      </w:r>
    </w:p>
    <w:p w14:paraId="41F515D1" w14:textId="77777777" w:rsidR="00BA69A3" w:rsidRDefault="00BA69A3" w:rsidP="00BA69A3">
      <w:pPr>
        <w:pStyle w:val="NormalWeb"/>
        <w:rPr>
          <w:color w:val="000000"/>
        </w:rPr>
      </w:pPr>
      <w:r>
        <w:rPr>
          <w:color w:val="000000"/>
        </w:rPr>
        <w:t>Experienced HR professionals with over 20 years of expertise supporting some of the UK’s biggest companies. We provide tailored HR solutions to help businesses manage their workforce efficiently and comply with ever-changing employment laws.</w:t>
      </w:r>
    </w:p>
    <w:p w14:paraId="7252BE60" w14:textId="77777777" w:rsidR="00BA69A3" w:rsidRPr="00BA69A3" w:rsidRDefault="00BA69A3" w:rsidP="00BA69A3">
      <w:pPr>
        <w:pStyle w:val="Heading3"/>
        <w:rPr>
          <w:color w:val="000000"/>
        </w:rPr>
      </w:pPr>
      <w:r w:rsidRPr="00BA69A3">
        <w:rPr>
          <w:rStyle w:val="Strong"/>
          <w:color w:val="000000"/>
        </w:rPr>
        <w:t>Our Mission</w:t>
      </w:r>
    </w:p>
    <w:p w14:paraId="6B5E65B4" w14:textId="77777777" w:rsidR="00BA69A3" w:rsidRDefault="00BA69A3" w:rsidP="00BA69A3">
      <w:pPr>
        <w:pStyle w:val="NormalWeb"/>
        <w:rPr>
          <w:color w:val="000000"/>
        </w:rPr>
      </w:pPr>
      <w:r>
        <w:rPr>
          <w:color w:val="000000"/>
        </w:rPr>
        <w:t>We take care of the complexities of HR so you can focus on growing your business. Our goal is to:</w:t>
      </w:r>
    </w:p>
    <w:p w14:paraId="1F709BE9" w14:textId="77777777" w:rsidR="00BA69A3" w:rsidRDefault="00BA69A3" w:rsidP="00BA69A3">
      <w:pPr>
        <w:pStyle w:val="NormalWeb"/>
        <w:numPr>
          <w:ilvl w:val="0"/>
          <w:numId w:val="1"/>
        </w:numPr>
        <w:rPr>
          <w:color w:val="000000"/>
        </w:rPr>
      </w:pPr>
      <w:r>
        <w:rPr>
          <w:color w:val="000000"/>
        </w:rPr>
        <w:t>Reduce HR-related stress and concerns.</w:t>
      </w:r>
    </w:p>
    <w:p w14:paraId="3E19F450" w14:textId="77777777" w:rsidR="00BA69A3" w:rsidRDefault="00BA69A3" w:rsidP="00BA69A3">
      <w:pPr>
        <w:pStyle w:val="NormalWeb"/>
        <w:numPr>
          <w:ilvl w:val="0"/>
          <w:numId w:val="1"/>
        </w:numPr>
        <w:rPr>
          <w:color w:val="000000"/>
        </w:rPr>
      </w:pPr>
      <w:r>
        <w:rPr>
          <w:color w:val="000000"/>
        </w:rPr>
        <w:t>Optimize your budget while maximizing workforce efficiency.</w:t>
      </w:r>
    </w:p>
    <w:p w14:paraId="04BE8386" w14:textId="77777777" w:rsidR="00BA69A3" w:rsidRDefault="00BA69A3" w:rsidP="00BA69A3">
      <w:pPr>
        <w:pStyle w:val="NormalWeb"/>
        <w:numPr>
          <w:ilvl w:val="0"/>
          <w:numId w:val="1"/>
        </w:numPr>
        <w:rPr>
          <w:color w:val="000000"/>
        </w:rPr>
      </w:pPr>
      <w:r>
        <w:rPr>
          <w:color w:val="000000"/>
        </w:rPr>
        <w:t>Build better workplaces with engaged employees and a positive work culture.</w:t>
      </w:r>
    </w:p>
    <w:p w14:paraId="1BC852B8" w14:textId="77777777" w:rsidR="00BA69A3" w:rsidRPr="00BA69A3" w:rsidRDefault="00BA69A3" w:rsidP="00BA69A3">
      <w:pPr>
        <w:pStyle w:val="Heading3"/>
        <w:rPr>
          <w:color w:val="000000"/>
        </w:rPr>
      </w:pPr>
      <w:r w:rsidRPr="00BA69A3">
        <w:rPr>
          <w:rStyle w:val="Strong"/>
          <w:color w:val="000000"/>
        </w:rPr>
        <w:t>What We Do</w:t>
      </w:r>
    </w:p>
    <w:p w14:paraId="6F1A28AB" w14:textId="77777777" w:rsidR="00BA69A3" w:rsidRDefault="00BA69A3" w:rsidP="00BA69A3">
      <w:pPr>
        <w:pStyle w:val="NormalWeb"/>
        <w:rPr>
          <w:color w:val="000000"/>
        </w:rPr>
      </w:pPr>
      <w:r>
        <w:rPr>
          <w:color w:val="000000"/>
        </w:rPr>
        <w:t>Running a business means managing multiple responsibilities, and not every company has the resources for a dedicated HR department. That’s where we come in.</w:t>
      </w:r>
    </w:p>
    <w:p w14:paraId="5997216E" w14:textId="77777777" w:rsidR="00BA69A3" w:rsidRDefault="00BA69A3" w:rsidP="00BA69A3">
      <w:pPr>
        <w:pStyle w:val="NormalWeb"/>
        <w:rPr>
          <w:color w:val="000000"/>
        </w:rPr>
      </w:pPr>
      <w:r>
        <w:rPr>
          <w:color w:val="000000"/>
        </w:rPr>
        <w:t>We specialize in streamlining your HR processes, ensuring compliance with the latest regulations, and supporting your workforce needs. Our services include:</w:t>
      </w:r>
    </w:p>
    <w:p w14:paraId="15EA55CD" w14:textId="77777777" w:rsidR="00BA69A3" w:rsidRDefault="00BA69A3" w:rsidP="00BA69A3">
      <w:pPr>
        <w:pStyle w:val="NormalWeb"/>
        <w:numPr>
          <w:ilvl w:val="0"/>
          <w:numId w:val="2"/>
        </w:numPr>
        <w:rPr>
          <w:color w:val="000000"/>
        </w:rPr>
      </w:pPr>
      <w:r>
        <w:rPr>
          <w:color w:val="000000"/>
        </w:rPr>
        <w:t>Employment law and HR compliance management</w:t>
      </w:r>
    </w:p>
    <w:p w14:paraId="59EA4EF8" w14:textId="77777777" w:rsidR="00BA69A3" w:rsidRDefault="00BA69A3" w:rsidP="00BA69A3">
      <w:pPr>
        <w:pStyle w:val="NormalWeb"/>
        <w:numPr>
          <w:ilvl w:val="0"/>
          <w:numId w:val="2"/>
        </w:numPr>
        <w:rPr>
          <w:color w:val="000000"/>
        </w:rPr>
      </w:pPr>
      <w:r>
        <w:rPr>
          <w:color w:val="000000"/>
        </w:rPr>
        <w:t>Employee relations advice</w:t>
      </w:r>
    </w:p>
    <w:p w14:paraId="0CE47476" w14:textId="77777777" w:rsidR="00BA69A3" w:rsidRDefault="00BA69A3" w:rsidP="00BA69A3">
      <w:pPr>
        <w:pStyle w:val="NormalWeb"/>
        <w:numPr>
          <w:ilvl w:val="0"/>
          <w:numId w:val="2"/>
        </w:numPr>
        <w:rPr>
          <w:color w:val="000000"/>
        </w:rPr>
      </w:pPr>
      <w:r>
        <w:rPr>
          <w:color w:val="000000"/>
        </w:rPr>
        <w:t>Training program design and implementation</w:t>
      </w:r>
    </w:p>
    <w:p w14:paraId="335489B7" w14:textId="77777777" w:rsidR="00BA69A3" w:rsidRDefault="00BA69A3" w:rsidP="00BA69A3">
      <w:pPr>
        <w:pStyle w:val="NormalWeb"/>
        <w:numPr>
          <w:ilvl w:val="0"/>
          <w:numId w:val="2"/>
        </w:numPr>
        <w:rPr>
          <w:color w:val="000000"/>
        </w:rPr>
      </w:pPr>
      <w:r>
        <w:rPr>
          <w:color w:val="000000"/>
        </w:rPr>
        <w:t>Contract and employee handbook updates</w:t>
      </w:r>
    </w:p>
    <w:p w14:paraId="4D3409D2" w14:textId="77777777" w:rsidR="00BA69A3" w:rsidRDefault="00BA69A3" w:rsidP="00BA69A3">
      <w:pPr>
        <w:pStyle w:val="NormalWeb"/>
        <w:numPr>
          <w:ilvl w:val="0"/>
          <w:numId w:val="2"/>
        </w:numPr>
        <w:rPr>
          <w:color w:val="000000"/>
        </w:rPr>
      </w:pPr>
      <w:r>
        <w:rPr>
          <w:color w:val="000000"/>
        </w:rPr>
        <w:t>Skilled worker visa application assistance</w:t>
      </w:r>
    </w:p>
    <w:p w14:paraId="60699D0C" w14:textId="77777777" w:rsidR="00BA69A3" w:rsidRDefault="00BA69A3" w:rsidP="00BA69A3">
      <w:pPr>
        <w:pStyle w:val="NormalWeb"/>
        <w:numPr>
          <w:ilvl w:val="0"/>
          <w:numId w:val="2"/>
        </w:numPr>
        <w:rPr>
          <w:color w:val="000000"/>
        </w:rPr>
      </w:pPr>
      <w:r>
        <w:rPr>
          <w:color w:val="000000"/>
        </w:rPr>
        <w:t>Proactive HR strategies, including recruitment and engagement initiatives</w:t>
      </w:r>
    </w:p>
    <w:p w14:paraId="4EBAB471" w14:textId="77777777" w:rsidR="00BA69A3" w:rsidRDefault="00BA69A3" w:rsidP="00BA69A3">
      <w:pPr>
        <w:pStyle w:val="NormalWeb"/>
        <w:rPr>
          <w:color w:val="000000"/>
        </w:rPr>
      </w:pPr>
      <w:r>
        <w:rPr>
          <w:color w:val="000000"/>
        </w:rPr>
        <w:t>Think of us as an extension of your team, committed to strengthening your workforce while keeping your business compliant and thriving.</w:t>
      </w:r>
    </w:p>
    <w:p w14:paraId="6BA94025" w14:textId="77777777" w:rsidR="00BA69A3" w:rsidRDefault="00CD48AD" w:rsidP="00BA69A3">
      <w:pPr>
        <w:rPr>
          <w:color w:val="000000"/>
        </w:rPr>
      </w:pPr>
      <w:r>
        <w:rPr>
          <w:noProof/>
          <w:color w:val="000000"/>
        </w:rPr>
        <w:pict w14:anchorId="5E1C8D79">
          <v:rect id="_x0000_i1027" alt="" style="width:451.3pt;height:.05pt;mso-width-percent:0;mso-height-percent:0;mso-width-percent:0;mso-height-percent:0" o:hralign="center" o:hrstd="t" o:hr="t" fillcolor="#a0a0a0" stroked="f"/>
        </w:pict>
      </w:r>
    </w:p>
    <w:p w14:paraId="570EB743" w14:textId="77777777" w:rsidR="00BA69A3" w:rsidRDefault="00BA69A3" w:rsidP="00BA69A3">
      <w:pPr>
        <w:pStyle w:val="Heading3"/>
        <w:rPr>
          <w:color w:val="000000"/>
        </w:rPr>
      </w:pPr>
      <w:r>
        <w:rPr>
          <w:rStyle w:val="Strong"/>
          <w:b w:val="0"/>
          <w:bCs w:val="0"/>
          <w:color w:val="000000"/>
        </w:rPr>
        <w:t>HR &amp; Employment Law Support</w:t>
      </w:r>
    </w:p>
    <w:p w14:paraId="6A996DDD" w14:textId="77777777" w:rsidR="00BA69A3" w:rsidRDefault="00BA69A3" w:rsidP="00BA69A3">
      <w:pPr>
        <w:pStyle w:val="NormalWeb"/>
        <w:rPr>
          <w:color w:val="000000"/>
        </w:rPr>
      </w:pPr>
      <w:r>
        <w:rPr>
          <w:color w:val="000000"/>
        </w:rPr>
        <w:t xml:space="preserve">Your people are your greatest </w:t>
      </w:r>
      <w:proofErr w:type="gramStart"/>
      <w:r>
        <w:rPr>
          <w:color w:val="000000"/>
        </w:rPr>
        <w:t>asset, but</w:t>
      </w:r>
      <w:proofErr w:type="gramEnd"/>
      <w:r>
        <w:rPr>
          <w:color w:val="000000"/>
        </w:rPr>
        <w:t xml:space="preserve"> managing them effectively takes time and expertise. Let us help reduce the stress and complexity for your management teams.</w:t>
      </w:r>
    </w:p>
    <w:p w14:paraId="1B18A00A" w14:textId="77777777" w:rsidR="00BA69A3" w:rsidRDefault="00BA69A3" w:rsidP="00BA69A3">
      <w:pPr>
        <w:pStyle w:val="NormalWeb"/>
        <w:rPr>
          <w:color w:val="000000"/>
        </w:rPr>
      </w:pPr>
      <w:r>
        <w:rPr>
          <w:rStyle w:val="Strong"/>
          <w:color w:val="000000"/>
        </w:rPr>
        <w:t>What We Offer:</w:t>
      </w:r>
    </w:p>
    <w:p w14:paraId="1AC05090" w14:textId="77777777" w:rsidR="00BA69A3" w:rsidRDefault="00BA69A3" w:rsidP="00BA69A3">
      <w:pPr>
        <w:pStyle w:val="NormalWeb"/>
        <w:numPr>
          <w:ilvl w:val="0"/>
          <w:numId w:val="3"/>
        </w:numPr>
        <w:rPr>
          <w:color w:val="000000"/>
        </w:rPr>
      </w:pPr>
      <w:r>
        <w:rPr>
          <w:color w:val="000000"/>
        </w:rPr>
        <w:t>Unlimited email and telephone support with an experienced HR consultant</w:t>
      </w:r>
    </w:p>
    <w:p w14:paraId="5EDF6F3D" w14:textId="77777777" w:rsidR="00BA69A3" w:rsidRDefault="00BA69A3" w:rsidP="00BA69A3">
      <w:pPr>
        <w:pStyle w:val="NormalWeb"/>
        <w:numPr>
          <w:ilvl w:val="0"/>
          <w:numId w:val="3"/>
        </w:numPr>
        <w:rPr>
          <w:color w:val="000000"/>
        </w:rPr>
      </w:pPr>
      <w:r>
        <w:rPr>
          <w:color w:val="000000"/>
        </w:rPr>
        <w:t>Employee relations and HR-specific letter and document drafting</w:t>
      </w:r>
    </w:p>
    <w:p w14:paraId="3CBB6994" w14:textId="77777777" w:rsidR="00BA69A3" w:rsidRDefault="00BA69A3" w:rsidP="00BA69A3">
      <w:pPr>
        <w:pStyle w:val="NormalWeb"/>
        <w:numPr>
          <w:ilvl w:val="0"/>
          <w:numId w:val="3"/>
        </w:numPr>
        <w:rPr>
          <w:color w:val="000000"/>
        </w:rPr>
      </w:pPr>
      <w:r>
        <w:rPr>
          <w:color w:val="000000"/>
        </w:rPr>
        <w:t>Updates on working time regulations and employment law changes</w:t>
      </w:r>
    </w:p>
    <w:p w14:paraId="7CCE1440" w14:textId="77777777" w:rsidR="00BA69A3" w:rsidRDefault="00BA69A3" w:rsidP="00BA69A3">
      <w:pPr>
        <w:pStyle w:val="NormalWeb"/>
        <w:numPr>
          <w:ilvl w:val="0"/>
          <w:numId w:val="3"/>
        </w:numPr>
        <w:rPr>
          <w:color w:val="000000"/>
        </w:rPr>
      </w:pPr>
      <w:r>
        <w:rPr>
          <w:color w:val="000000"/>
        </w:rPr>
        <w:t>On-demand telephone and email advice for all HR-related matters</w:t>
      </w:r>
    </w:p>
    <w:p w14:paraId="08EBD204" w14:textId="77777777" w:rsidR="00BA69A3" w:rsidRDefault="00CD48AD" w:rsidP="00BA69A3">
      <w:pPr>
        <w:rPr>
          <w:color w:val="000000"/>
        </w:rPr>
      </w:pPr>
      <w:r>
        <w:rPr>
          <w:noProof/>
          <w:color w:val="000000"/>
        </w:rPr>
        <w:pict w14:anchorId="086C35A0">
          <v:rect id="_x0000_i1026" alt="" style="width:451.3pt;height:.05pt;mso-width-percent:0;mso-height-percent:0;mso-width-percent:0;mso-height-percent:0" o:hralign="center" o:hrstd="t" o:hr="t" fillcolor="#a0a0a0" stroked="f"/>
        </w:pict>
      </w:r>
    </w:p>
    <w:p w14:paraId="59E4932E" w14:textId="77777777" w:rsidR="00BA69A3" w:rsidRDefault="00BA69A3" w:rsidP="00BA69A3">
      <w:pPr>
        <w:pStyle w:val="Heading3"/>
        <w:rPr>
          <w:color w:val="000000"/>
        </w:rPr>
      </w:pPr>
      <w:r>
        <w:rPr>
          <w:rStyle w:val="Strong"/>
          <w:b w:val="0"/>
          <w:bCs w:val="0"/>
          <w:color w:val="000000"/>
        </w:rPr>
        <w:t>On-Site HR Support</w:t>
      </w:r>
    </w:p>
    <w:p w14:paraId="30EF409A" w14:textId="77777777" w:rsidR="00BA69A3" w:rsidRDefault="00BA69A3" w:rsidP="00BA69A3">
      <w:pPr>
        <w:pStyle w:val="NormalWeb"/>
        <w:rPr>
          <w:color w:val="000000"/>
        </w:rPr>
      </w:pPr>
      <w:r>
        <w:rPr>
          <w:color w:val="000000"/>
        </w:rPr>
        <w:t>HR can be complex, and sometimes you need hands-on assistance. We provide independent, in-person support for:</w:t>
      </w:r>
    </w:p>
    <w:p w14:paraId="658E1535" w14:textId="77777777" w:rsidR="00BA69A3" w:rsidRDefault="00BA69A3" w:rsidP="00BA69A3">
      <w:pPr>
        <w:pStyle w:val="NormalWeb"/>
        <w:numPr>
          <w:ilvl w:val="0"/>
          <w:numId w:val="4"/>
        </w:numPr>
        <w:rPr>
          <w:color w:val="000000"/>
        </w:rPr>
      </w:pPr>
      <w:r>
        <w:rPr>
          <w:color w:val="000000"/>
        </w:rPr>
        <w:lastRenderedPageBreak/>
        <w:t>Redundancies and restructures</w:t>
      </w:r>
    </w:p>
    <w:p w14:paraId="16D0741D" w14:textId="77777777" w:rsidR="00BA69A3" w:rsidRDefault="00BA69A3" w:rsidP="00BA69A3">
      <w:pPr>
        <w:pStyle w:val="NormalWeb"/>
        <w:numPr>
          <w:ilvl w:val="0"/>
          <w:numId w:val="4"/>
        </w:numPr>
        <w:rPr>
          <w:color w:val="000000"/>
        </w:rPr>
      </w:pPr>
      <w:r>
        <w:rPr>
          <w:color w:val="000000"/>
        </w:rPr>
        <w:t>Disciplinary actions and grievance handling</w:t>
      </w:r>
    </w:p>
    <w:p w14:paraId="5603388D" w14:textId="77777777" w:rsidR="00BA69A3" w:rsidRDefault="00BA69A3" w:rsidP="00BA69A3">
      <w:pPr>
        <w:pStyle w:val="NormalWeb"/>
        <w:numPr>
          <w:ilvl w:val="0"/>
          <w:numId w:val="4"/>
        </w:numPr>
        <w:rPr>
          <w:color w:val="000000"/>
        </w:rPr>
      </w:pPr>
      <w:r>
        <w:rPr>
          <w:color w:val="000000"/>
        </w:rPr>
        <w:t>Exit negotiations and employee disputes</w:t>
      </w:r>
    </w:p>
    <w:p w14:paraId="549D6605" w14:textId="77777777" w:rsidR="00BA69A3" w:rsidRDefault="00BA69A3" w:rsidP="00BA69A3">
      <w:pPr>
        <w:pStyle w:val="NormalWeb"/>
        <w:numPr>
          <w:ilvl w:val="0"/>
          <w:numId w:val="4"/>
        </w:numPr>
        <w:rPr>
          <w:color w:val="000000"/>
        </w:rPr>
      </w:pPr>
      <w:r>
        <w:rPr>
          <w:color w:val="000000"/>
        </w:rPr>
        <w:t>Training, recruitment, and employee engagement strategies</w:t>
      </w:r>
    </w:p>
    <w:p w14:paraId="355F9DC4" w14:textId="77777777" w:rsidR="00BA69A3" w:rsidRDefault="00CD48AD" w:rsidP="00BA69A3">
      <w:pPr>
        <w:rPr>
          <w:color w:val="000000"/>
        </w:rPr>
      </w:pPr>
      <w:r>
        <w:rPr>
          <w:noProof/>
          <w:color w:val="000000"/>
        </w:rPr>
        <w:pict w14:anchorId="3A51E65C">
          <v:rect id="_x0000_i1025" alt="" style="width:451.3pt;height:.05pt;mso-width-percent:0;mso-height-percent:0;mso-width-percent:0;mso-height-percent:0" o:hralign="center" o:hrstd="t" o:hr="t" fillcolor="#a0a0a0" stroked="f"/>
        </w:pict>
      </w:r>
    </w:p>
    <w:p w14:paraId="30343AC7" w14:textId="77777777" w:rsidR="00BA69A3" w:rsidRDefault="00BA69A3" w:rsidP="00BA69A3">
      <w:pPr>
        <w:pStyle w:val="Heading3"/>
        <w:rPr>
          <w:color w:val="000000"/>
        </w:rPr>
      </w:pPr>
      <w:r>
        <w:rPr>
          <w:rStyle w:val="Strong"/>
          <w:b w:val="0"/>
          <w:bCs w:val="0"/>
          <w:color w:val="000000"/>
        </w:rPr>
        <w:t>Why Choose DW HR Solutions?</w:t>
      </w:r>
    </w:p>
    <w:p w14:paraId="5EBF9E36" w14:textId="77777777" w:rsidR="00BA69A3" w:rsidRDefault="00BA69A3" w:rsidP="00BA69A3">
      <w:pPr>
        <w:pStyle w:val="NormalWeb"/>
        <w:rPr>
          <w:color w:val="000000"/>
        </w:rPr>
      </w:pPr>
      <w:r>
        <w:rPr>
          <w:color w:val="000000"/>
        </w:rPr>
        <w:t>We help businesses of all sizes develop effective HR strategies that maximize workforce potential while ensuring compliance with employment laws. Whether you’re launching a startup or scaling an established business, our expertise ensures your people resources work efficiently and effectively.</w:t>
      </w:r>
    </w:p>
    <w:p w14:paraId="7825671D" w14:textId="77777777" w:rsidR="00BA69A3" w:rsidRDefault="00BA69A3" w:rsidP="00BA69A3">
      <w:pPr>
        <w:pStyle w:val="NormalWeb"/>
        <w:rPr>
          <w:color w:val="000000"/>
        </w:rPr>
      </w:pPr>
      <w:r>
        <w:rPr>
          <w:rStyle w:val="Strong"/>
          <w:color w:val="000000"/>
        </w:rPr>
        <w:t>Get in touch today to see how we can support your business!</w:t>
      </w:r>
    </w:p>
    <w:p w14:paraId="2DC2A2A4" w14:textId="29E22C75" w:rsidR="0055509F" w:rsidRDefault="0055509F">
      <w:pPr>
        <w:pStyle w:val="BodyText"/>
        <w:spacing w:line="235" w:lineRule="auto"/>
        <w:ind w:left="257" w:right="652"/>
      </w:pPr>
    </w:p>
    <w:sectPr w:rsidR="0055509F">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5AD5" w14:textId="77777777" w:rsidR="00CD48AD" w:rsidRDefault="00CD48AD" w:rsidP="00BA69A3">
      <w:r>
        <w:separator/>
      </w:r>
    </w:p>
  </w:endnote>
  <w:endnote w:type="continuationSeparator" w:id="0">
    <w:p w14:paraId="697E18CA" w14:textId="77777777" w:rsidR="00CD48AD" w:rsidRDefault="00CD48AD" w:rsidP="00BA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28E4B" w14:textId="77777777" w:rsidR="00CD48AD" w:rsidRDefault="00CD48AD" w:rsidP="00BA69A3">
      <w:r>
        <w:separator/>
      </w:r>
    </w:p>
  </w:footnote>
  <w:footnote w:type="continuationSeparator" w:id="0">
    <w:p w14:paraId="68312C0E" w14:textId="77777777" w:rsidR="00CD48AD" w:rsidRDefault="00CD48AD" w:rsidP="00BA6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B7C5" w14:textId="640A8AB5" w:rsidR="00BA69A3" w:rsidRDefault="00BA69A3">
    <w:pPr>
      <w:pStyle w:val="Header"/>
    </w:pPr>
    <w:r>
      <w:tab/>
    </w:r>
    <w:r>
      <w:tab/>
    </w:r>
    <w:r>
      <w:tab/>
    </w:r>
    <w:r>
      <w:rPr>
        <w:b/>
        <w:noProof/>
        <w:sz w:val="40"/>
      </w:rPr>
      <w:drawing>
        <wp:inline distT="0" distB="0" distL="0" distR="0" wp14:anchorId="78048A1E" wp14:editId="02AB95B8">
          <wp:extent cx="977900" cy="977900"/>
          <wp:effectExtent l="0" t="0" r="0" b="0"/>
          <wp:docPr id="1484615684" name="Picture 7" descr="A blue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15684" name="Picture 7" descr="A blue background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668F7"/>
    <w:multiLevelType w:val="multilevel"/>
    <w:tmpl w:val="2B7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D19FF"/>
    <w:multiLevelType w:val="multilevel"/>
    <w:tmpl w:val="0270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A5AAB"/>
    <w:multiLevelType w:val="multilevel"/>
    <w:tmpl w:val="3C22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67130"/>
    <w:multiLevelType w:val="multilevel"/>
    <w:tmpl w:val="F96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050222">
    <w:abstractNumId w:val="2"/>
  </w:num>
  <w:num w:numId="2" w16cid:durableId="698353699">
    <w:abstractNumId w:val="1"/>
  </w:num>
  <w:num w:numId="3" w16cid:durableId="1720205777">
    <w:abstractNumId w:val="0"/>
  </w:num>
  <w:num w:numId="4" w16cid:durableId="1472089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9F"/>
    <w:rsid w:val="002B4DE3"/>
    <w:rsid w:val="0055509F"/>
    <w:rsid w:val="00605D97"/>
    <w:rsid w:val="00A85961"/>
    <w:rsid w:val="00BA69A3"/>
    <w:rsid w:val="00CD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CA1EF"/>
  <w15:docId w15:val="{0B8E315E-69A7-A347-B736-DDACF4B3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Next" w:eastAsia="Avenir Next" w:hAnsi="Avenir Next" w:cs="Avenir Next"/>
    </w:rPr>
  </w:style>
  <w:style w:type="paragraph" w:styleId="Heading1">
    <w:name w:val="heading 1"/>
    <w:basedOn w:val="Normal"/>
    <w:uiPriority w:val="9"/>
    <w:qFormat/>
    <w:pPr>
      <w:spacing w:before="74"/>
      <w:ind w:left="106"/>
      <w:outlineLvl w:val="0"/>
    </w:pPr>
    <w:rPr>
      <w:b/>
      <w:bCs/>
      <w:sz w:val="46"/>
      <w:szCs w:val="46"/>
    </w:rPr>
  </w:style>
  <w:style w:type="paragraph" w:styleId="Heading2">
    <w:name w:val="heading 2"/>
    <w:basedOn w:val="Normal"/>
    <w:uiPriority w:val="9"/>
    <w:unhideWhenUsed/>
    <w:qFormat/>
    <w:pPr>
      <w:ind w:left="106"/>
      <w:outlineLvl w:val="1"/>
    </w:pPr>
    <w:rPr>
      <w:rFonts w:ascii="Arial" w:eastAsia="Arial" w:hAnsi="Arial" w:cs="Arial"/>
      <w:b/>
      <w:bCs/>
      <w:sz w:val="32"/>
      <w:szCs w:val="32"/>
    </w:rPr>
  </w:style>
  <w:style w:type="paragraph" w:styleId="Heading3">
    <w:name w:val="heading 3"/>
    <w:basedOn w:val="Normal"/>
    <w:next w:val="Normal"/>
    <w:link w:val="Heading3Char"/>
    <w:uiPriority w:val="9"/>
    <w:semiHidden/>
    <w:unhideWhenUsed/>
    <w:qFormat/>
    <w:rsid w:val="00BA69A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56"/>
      <w:ind w:left="461"/>
    </w:pPr>
    <w:rPr>
      <w:b/>
      <w:bCs/>
      <w:sz w:val="82"/>
      <w:szCs w:val="8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BA69A3"/>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A69A3"/>
    <w:rPr>
      <w:b/>
      <w:bCs/>
    </w:rPr>
  </w:style>
  <w:style w:type="paragraph" w:styleId="NormalWeb">
    <w:name w:val="Normal (Web)"/>
    <w:basedOn w:val="Normal"/>
    <w:uiPriority w:val="99"/>
    <w:semiHidden/>
    <w:unhideWhenUsed/>
    <w:rsid w:val="00BA69A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BA69A3"/>
  </w:style>
  <w:style w:type="paragraph" w:styleId="Header">
    <w:name w:val="header"/>
    <w:basedOn w:val="Normal"/>
    <w:link w:val="HeaderChar"/>
    <w:uiPriority w:val="99"/>
    <w:unhideWhenUsed/>
    <w:rsid w:val="00BA69A3"/>
    <w:pPr>
      <w:tabs>
        <w:tab w:val="center" w:pos="4513"/>
        <w:tab w:val="right" w:pos="9026"/>
      </w:tabs>
    </w:pPr>
  </w:style>
  <w:style w:type="character" w:customStyle="1" w:styleId="HeaderChar">
    <w:name w:val="Header Char"/>
    <w:basedOn w:val="DefaultParagraphFont"/>
    <w:link w:val="Header"/>
    <w:uiPriority w:val="99"/>
    <w:rsid w:val="00BA69A3"/>
    <w:rPr>
      <w:rFonts w:ascii="Avenir Next" w:eastAsia="Avenir Next" w:hAnsi="Avenir Next" w:cs="Avenir Next"/>
    </w:rPr>
  </w:style>
  <w:style w:type="paragraph" w:styleId="Footer">
    <w:name w:val="footer"/>
    <w:basedOn w:val="Normal"/>
    <w:link w:val="FooterChar"/>
    <w:uiPriority w:val="99"/>
    <w:unhideWhenUsed/>
    <w:rsid w:val="00BA69A3"/>
    <w:pPr>
      <w:tabs>
        <w:tab w:val="center" w:pos="4513"/>
        <w:tab w:val="right" w:pos="9026"/>
      </w:tabs>
    </w:pPr>
  </w:style>
  <w:style w:type="character" w:customStyle="1" w:styleId="FooterChar">
    <w:name w:val="Footer Char"/>
    <w:basedOn w:val="DefaultParagraphFont"/>
    <w:link w:val="Footer"/>
    <w:uiPriority w:val="99"/>
    <w:rsid w:val="00BA69A3"/>
    <w:rPr>
      <w:rFonts w:ascii="Avenir Next" w:eastAsia="Avenir Next" w:hAnsi="Avenir Next" w:cs="Avenir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1510">
      <w:bodyDiv w:val="1"/>
      <w:marLeft w:val="0"/>
      <w:marRight w:val="0"/>
      <w:marTop w:val="0"/>
      <w:marBottom w:val="0"/>
      <w:divBdr>
        <w:top w:val="none" w:sz="0" w:space="0" w:color="auto"/>
        <w:left w:val="none" w:sz="0" w:space="0" w:color="auto"/>
        <w:bottom w:val="none" w:sz="0" w:space="0" w:color="auto"/>
        <w:right w:val="none" w:sz="0" w:space="0" w:color="auto"/>
      </w:divBdr>
      <w:divsChild>
        <w:div w:id="1614364838">
          <w:marLeft w:val="0"/>
          <w:marRight w:val="0"/>
          <w:marTop w:val="0"/>
          <w:marBottom w:val="0"/>
          <w:divBdr>
            <w:top w:val="none" w:sz="0" w:space="0" w:color="auto"/>
            <w:left w:val="none" w:sz="0" w:space="0" w:color="auto"/>
            <w:bottom w:val="none" w:sz="0" w:space="0" w:color="auto"/>
            <w:right w:val="none" w:sz="0" w:space="0" w:color="auto"/>
          </w:divBdr>
        </w:div>
        <w:div w:id="1105928427">
          <w:marLeft w:val="0"/>
          <w:marRight w:val="0"/>
          <w:marTop w:val="0"/>
          <w:marBottom w:val="0"/>
          <w:divBdr>
            <w:top w:val="none" w:sz="0" w:space="0" w:color="auto"/>
            <w:left w:val="none" w:sz="0" w:space="0" w:color="auto"/>
            <w:bottom w:val="none" w:sz="0" w:space="0" w:color="auto"/>
            <w:right w:val="none" w:sz="0" w:space="0" w:color="auto"/>
          </w:divBdr>
        </w:div>
        <w:div w:id="1403336117">
          <w:marLeft w:val="0"/>
          <w:marRight w:val="0"/>
          <w:marTop w:val="0"/>
          <w:marBottom w:val="0"/>
          <w:divBdr>
            <w:top w:val="none" w:sz="0" w:space="0" w:color="auto"/>
            <w:left w:val="none" w:sz="0" w:space="0" w:color="auto"/>
            <w:bottom w:val="none" w:sz="0" w:space="0" w:color="auto"/>
            <w:right w:val="none" w:sz="0" w:space="0" w:color="auto"/>
          </w:divBdr>
        </w:div>
      </w:divsChild>
    </w:div>
    <w:div w:id="206918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Ward</cp:lastModifiedBy>
  <cp:revision>3</cp:revision>
  <dcterms:created xsi:type="dcterms:W3CDTF">2025-02-08T00:34:00Z</dcterms:created>
  <dcterms:modified xsi:type="dcterms:W3CDTF">2025-02-08T00:35:00Z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2025-02-08T00:00:00Z</vt:filetime>
  </property>
  <property fmtid="{D5CDD505-2E9C-101B-9397-08002B2CF9AE}" pid="4" name="Producer">
    <vt:lpwstr>macOS Version 14.1.1 (Build 23B81) Quartz PDFContext</vt:lpwstr>
  </property>
</Properties>
</file>